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0BB4A" w14:textId="5FF270E7" w:rsidR="00000000" w:rsidRDefault="00A820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236F1" wp14:editId="159CB4FF">
                <wp:simplePos x="0" y="0"/>
                <wp:positionH relativeFrom="column">
                  <wp:posOffset>0</wp:posOffset>
                </wp:positionH>
                <wp:positionV relativeFrom="paragraph">
                  <wp:posOffset>3975234</wp:posOffset>
                </wp:positionV>
                <wp:extent cx="7555865" cy="2550293"/>
                <wp:effectExtent l="0" t="0" r="13335" b="15240"/>
                <wp:wrapNone/>
                <wp:docPr id="1935279064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5865" cy="255029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8D853" w14:textId="77777777" w:rsidR="00A82060" w:rsidRPr="00A82060" w:rsidRDefault="00A82060" w:rsidP="00A82060">
                            <w:pPr>
                              <w:ind w:left="426" w:right="517"/>
                              <w:rPr>
                                <w:rFonts w:ascii="Helvetica" w:hAnsi="Helvetica"/>
                                <w:b/>
                                <w:color w:val="262626" w:themeColor="text1" w:themeTint="D9"/>
                                <w:sz w:val="16"/>
                                <w:szCs w:val="1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114D3A" w14:textId="37D852AF" w:rsidR="00CB016B" w:rsidRPr="00CB016B" w:rsidRDefault="00CB016B" w:rsidP="00A82060">
                            <w:pPr>
                              <w:ind w:left="426" w:right="517"/>
                              <w:rPr>
                                <w:rFonts w:ascii="Helvetica" w:hAnsi="Helvetica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016B">
                              <w:rPr>
                                <w:rFonts w:ascii="Helvetica" w:hAnsi="Helvetica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Uitje op 21 juni</w:t>
                            </w:r>
                          </w:p>
                          <w:p w14:paraId="22184792" w14:textId="77777777" w:rsidR="00CB016B" w:rsidRPr="00CB016B" w:rsidRDefault="00CB016B" w:rsidP="00A82060">
                            <w:pPr>
                              <w:ind w:left="426" w:right="517"/>
                              <w:rPr>
                                <w:b/>
                                <w:color w:val="262626" w:themeColor="text1" w:themeTint="D9"/>
                                <w:sz w:val="16"/>
                                <w:szCs w:val="1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E9EEAF4" w14:textId="76BE7442" w:rsidR="00CB016B" w:rsidRPr="00CB016B" w:rsidRDefault="00CB016B" w:rsidP="00A82060">
                            <w:pPr>
                              <w:ind w:left="426" w:right="517"/>
                              <w:rPr>
                                <w:rFonts w:ascii="Helvetica" w:hAnsi="Helvetica"/>
                              </w:rPr>
                            </w:pPr>
                            <w:r w:rsidRPr="00CB016B">
                              <w:rPr>
                                <w:rFonts w:ascii="Helvetica" w:hAnsi="Helvetica"/>
                              </w:rPr>
                              <w:t xml:space="preserve">Wie gaat er mee </w:t>
                            </w:r>
                            <w:r w:rsidRPr="00CB016B">
                              <w:rPr>
                                <w:rFonts w:ascii="Helvetica" w:hAnsi="Helvetica"/>
                              </w:rPr>
                              <w:t>naar museum Fenix in Rotterdam op 21 juni</w:t>
                            </w:r>
                            <w:r>
                              <w:rPr>
                                <w:rFonts w:ascii="Helvetica" w:hAnsi="Helvetica"/>
                              </w:rPr>
                              <w:t>?</w:t>
                            </w:r>
                            <w:r w:rsidRPr="00CB016B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</w:p>
                          <w:p w14:paraId="05352A7F" w14:textId="63AC0301" w:rsidR="00CB016B" w:rsidRPr="00CB016B" w:rsidRDefault="00CB016B" w:rsidP="00A82060">
                            <w:pPr>
                              <w:ind w:left="426" w:right="517"/>
                              <w:rPr>
                                <w:rFonts w:ascii="Helvetica" w:hAnsi="Helvetica"/>
                              </w:rPr>
                            </w:pPr>
                            <w:r w:rsidRPr="00CB016B">
                              <w:rPr>
                                <w:rFonts w:ascii="Helvetica" w:hAnsi="Helvetica"/>
                              </w:rPr>
                              <w:t>Dit is het nieuwe kunstmuseum over migratie. We gaan in de ochtend met de trein naar Rotterdam</w:t>
                            </w:r>
                            <w:r w:rsidRPr="00CB016B">
                              <w:rPr>
                                <w:rFonts w:ascii="Helvetica" w:hAnsi="Helvetica"/>
                              </w:rPr>
                              <w:t>.</w:t>
                            </w:r>
                          </w:p>
                          <w:p w14:paraId="5F0C5E45" w14:textId="77777777" w:rsidR="00CB016B" w:rsidRPr="00CB016B" w:rsidRDefault="00CB016B" w:rsidP="00A82060">
                            <w:pPr>
                              <w:ind w:left="426" w:right="517"/>
                              <w:rPr>
                                <w:rFonts w:ascii="Helvetica" w:hAnsi="Helvetica"/>
                              </w:rPr>
                            </w:pPr>
                          </w:p>
                          <w:p w14:paraId="59F78ACA" w14:textId="77777777" w:rsidR="00CB016B" w:rsidRPr="00CB016B" w:rsidRDefault="00CB016B" w:rsidP="00A82060">
                            <w:pPr>
                              <w:ind w:left="426" w:right="517"/>
                              <w:rPr>
                                <w:rFonts w:ascii="Helvetica" w:hAnsi="Helvetica"/>
                                <w:i/>
                                <w:iCs/>
                              </w:rPr>
                            </w:pPr>
                            <w:r w:rsidRPr="00CB016B">
                              <w:rPr>
                                <w:rFonts w:ascii="Helvetica" w:hAnsi="Helvetica"/>
                                <w:i/>
                                <w:iCs/>
                              </w:rPr>
                              <w:t xml:space="preserve">In Fenix bekijk je migratie door de ogen van internationale kunstenaars. Of je laat je meevoeren langs de honderden documentaire foto’s in The Family of </w:t>
                            </w:r>
                            <w:proofErr w:type="spellStart"/>
                            <w:r w:rsidRPr="00CB016B">
                              <w:rPr>
                                <w:rFonts w:ascii="Helvetica" w:hAnsi="Helvetica"/>
                                <w:i/>
                                <w:iCs/>
                              </w:rPr>
                              <w:t>Migrants</w:t>
                            </w:r>
                            <w:proofErr w:type="spellEnd"/>
                            <w:r w:rsidRPr="00CB016B">
                              <w:rPr>
                                <w:rFonts w:ascii="Helvetica" w:hAnsi="Helvetica"/>
                                <w:i/>
                                <w:iCs/>
                              </w:rPr>
                              <w:t xml:space="preserve">. In Het Kofferdoolhof hoor je persoonlijke verhalen van reizigers zelf. </w:t>
                            </w:r>
                          </w:p>
                          <w:p w14:paraId="62068281" w14:textId="77777777" w:rsidR="00CB016B" w:rsidRPr="00CB016B" w:rsidRDefault="00CB016B" w:rsidP="00A82060">
                            <w:pPr>
                              <w:ind w:left="426" w:right="517"/>
                              <w:rPr>
                                <w:rFonts w:ascii="Helvetica" w:hAnsi="Helvetica"/>
                              </w:rPr>
                            </w:pPr>
                          </w:p>
                          <w:p w14:paraId="3F37D466" w14:textId="61816AB2" w:rsidR="00CB016B" w:rsidRPr="00CB016B" w:rsidRDefault="00CB016B" w:rsidP="00A82060">
                            <w:pPr>
                              <w:ind w:left="426" w:right="517"/>
                              <w:rPr>
                                <w:rFonts w:ascii="Helvetica" w:hAnsi="Helvetica"/>
                              </w:rPr>
                            </w:pPr>
                            <w:r w:rsidRPr="00CB016B">
                              <w:rPr>
                                <w:rFonts w:ascii="Helvetica" w:hAnsi="Helvetica"/>
                              </w:rPr>
                              <w:t>Lijkt het je wat</w:t>
                            </w:r>
                            <w:r w:rsidR="003D3F44">
                              <w:rPr>
                                <w:rFonts w:ascii="Helvetica" w:hAnsi="Helvetica"/>
                              </w:rPr>
                              <w:t>:</w:t>
                            </w:r>
                            <w:r w:rsidRPr="00CB016B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r w:rsidRPr="00CB016B">
                              <w:rPr>
                                <w:rFonts w:ascii="Helvetica" w:hAnsi="Helvetica"/>
                                <w:b/>
                                <w:bCs/>
                              </w:rPr>
                              <w:t xml:space="preserve">geef je dan op bij Joyce Rijke: </w:t>
                            </w:r>
                            <w:hyperlink r:id="rId4" w:history="1">
                              <w:r w:rsidRPr="00CB016B">
                                <w:rPr>
                                  <w:rStyle w:val="Hyperlink"/>
                                  <w:rFonts w:ascii="Helvetica" w:hAnsi="Helvetica"/>
                                  <w:b/>
                                  <w:bCs/>
                                </w:rPr>
                                <w:t>joycerijke@gmail.com</w:t>
                              </w:r>
                            </w:hyperlink>
                            <w:r w:rsidRPr="00CB016B">
                              <w:rPr>
                                <w:rFonts w:ascii="Helvetica" w:hAnsi="Helvetica"/>
                                <w:b/>
                                <w:bCs/>
                              </w:rPr>
                              <w:t>. Graag voor 5 juni</w:t>
                            </w:r>
                            <w:r w:rsidRPr="00CB016B">
                              <w:rPr>
                                <w:rFonts w:ascii="Helvetica" w:hAnsi="Helvetica"/>
                              </w:rPr>
                              <w:t>. Dan hoor je via de mail later alle details.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236F1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0;margin-top:313pt;width:594.95pt;height:2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" fillcolor="#ffd966 [1943]" strokecolor="#4472c4 [3204]" strokeweight="1pt">
                <v:textbox>
                  <w:txbxContent>
                    <w:p w14:paraId="00E8D853" w14:textId="77777777" w:rsidR="00A82060" w:rsidRPr="00A82060" w:rsidRDefault="00A82060" w:rsidP="00A82060">
                      <w:pPr>
                        <w:ind w:left="426" w:right="517"/>
                        <w:rPr>
                          <w:rFonts w:ascii="Helvetica" w:hAnsi="Helvetica"/>
                          <w:b/>
                          <w:color w:val="262626" w:themeColor="text1" w:themeTint="D9"/>
                          <w:sz w:val="16"/>
                          <w:szCs w:val="1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4114D3A" w14:textId="37D852AF" w:rsidR="00CB016B" w:rsidRPr="00CB016B" w:rsidRDefault="00CB016B" w:rsidP="00A82060">
                      <w:pPr>
                        <w:ind w:left="426" w:right="517"/>
                        <w:rPr>
                          <w:rFonts w:ascii="Helvetica" w:hAnsi="Helvetica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016B">
                        <w:rPr>
                          <w:rFonts w:ascii="Helvetica" w:hAnsi="Helvetica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Uitje op 21 juni</w:t>
                      </w:r>
                    </w:p>
                    <w:p w14:paraId="22184792" w14:textId="77777777" w:rsidR="00CB016B" w:rsidRPr="00CB016B" w:rsidRDefault="00CB016B" w:rsidP="00A82060">
                      <w:pPr>
                        <w:ind w:left="426" w:right="517"/>
                        <w:rPr>
                          <w:b/>
                          <w:color w:val="262626" w:themeColor="text1" w:themeTint="D9"/>
                          <w:sz w:val="16"/>
                          <w:szCs w:val="1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E9EEAF4" w14:textId="76BE7442" w:rsidR="00CB016B" w:rsidRPr="00CB016B" w:rsidRDefault="00CB016B" w:rsidP="00A82060">
                      <w:pPr>
                        <w:ind w:left="426" w:right="517"/>
                        <w:rPr>
                          <w:rFonts w:ascii="Helvetica" w:hAnsi="Helvetica"/>
                        </w:rPr>
                      </w:pPr>
                      <w:r w:rsidRPr="00CB016B">
                        <w:rPr>
                          <w:rFonts w:ascii="Helvetica" w:hAnsi="Helvetica"/>
                        </w:rPr>
                        <w:t xml:space="preserve">Wie gaat er mee </w:t>
                      </w:r>
                      <w:r w:rsidRPr="00CB016B">
                        <w:rPr>
                          <w:rFonts w:ascii="Helvetica" w:hAnsi="Helvetica"/>
                        </w:rPr>
                        <w:t>naar museum Fenix in Rotterdam op 21 juni</w:t>
                      </w:r>
                      <w:r>
                        <w:rPr>
                          <w:rFonts w:ascii="Helvetica" w:hAnsi="Helvetica"/>
                        </w:rPr>
                        <w:t>?</w:t>
                      </w:r>
                      <w:r w:rsidRPr="00CB016B">
                        <w:rPr>
                          <w:rFonts w:ascii="Helvetica" w:hAnsi="Helvetica"/>
                        </w:rPr>
                        <w:t xml:space="preserve"> </w:t>
                      </w:r>
                    </w:p>
                    <w:p w14:paraId="05352A7F" w14:textId="63AC0301" w:rsidR="00CB016B" w:rsidRPr="00CB016B" w:rsidRDefault="00CB016B" w:rsidP="00A82060">
                      <w:pPr>
                        <w:ind w:left="426" w:right="517"/>
                        <w:rPr>
                          <w:rFonts w:ascii="Helvetica" w:hAnsi="Helvetica"/>
                        </w:rPr>
                      </w:pPr>
                      <w:r w:rsidRPr="00CB016B">
                        <w:rPr>
                          <w:rFonts w:ascii="Helvetica" w:hAnsi="Helvetica"/>
                        </w:rPr>
                        <w:t>Dit is het nieuwe kunstmuseum over migratie. We gaan in de ochtend met de trein naar Rotterdam</w:t>
                      </w:r>
                      <w:r w:rsidRPr="00CB016B">
                        <w:rPr>
                          <w:rFonts w:ascii="Helvetica" w:hAnsi="Helvetica"/>
                        </w:rPr>
                        <w:t>.</w:t>
                      </w:r>
                    </w:p>
                    <w:p w14:paraId="5F0C5E45" w14:textId="77777777" w:rsidR="00CB016B" w:rsidRPr="00CB016B" w:rsidRDefault="00CB016B" w:rsidP="00A82060">
                      <w:pPr>
                        <w:ind w:left="426" w:right="517"/>
                        <w:rPr>
                          <w:rFonts w:ascii="Helvetica" w:hAnsi="Helvetica"/>
                        </w:rPr>
                      </w:pPr>
                    </w:p>
                    <w:p w14:paraId="59F78ACA" w14:textId="77777777" w:rsidR="00CB016B" w:rsidRPr="00CB016B" w:rsidRDefault="00CB016B" w:rsidP="00A82060">
                      <w:pPr>
                        <w:ind w:left="426" w:right="517"/>
                        <w:rPr>
                          <w:rFonts w:ascii="Helvetica" w:hAnsi="Helvetica"/>
                          <w:i/>
                          <w:iCs/>
                        </w:rPr>
                      </w:pPr>
                      <w:r w:rsidRPr="00CB016B">
                        <w:rPr>
                          <w:rFonts w:ascii="Helvetica" w:hAnsi="Helvetica"/>
                          <w:i/>
                          <w:iCs/>
                        </w:rPr>
                        <w:t xml:space="preserve">In Fenix bekijk je migratie door de ogen van internationale kunstenaars. Of je laat je meevoeren langs de honderden documentaire foto’s in The Family of </w:t>
                      </w:r>
                      <w:proofErr w:type="spellStart"/>
                      <w:r w:rsidRPr="00CB016B">
                        <w:rPr>
                          <w:rFonts w:ascii="Helvetica" w:hAnsi="Helvetica"/>
                          <w:i/>
                          <w:iCs/>
                        </w:rPr>
                        <w:t>Migrants</w:t>
                      </w:r>
                      <w:proofErr w:type="spellEnd"/>
                      <w:r w:rsidRPr="00CB016B">
                        <w:rPr>
                          <w:rFonts w:ascii="Helvetica" w:hAnsi="Helvetica"/>
                          <w:i/>
                          <w:iCs/>
                        </w:rPr>
                        <w:t xml:space="preserve">. In Het Kofferdoolhof hoor je persoonlijke verhalen van reizigers zelf. </w:t>
                      </w:r>
                    </w:p>
                    <w:p w14:paraId="62068281" w14:textId="77777777" w:rsidR="00CB016B" w:rsidRPr="00CB016B" w:rsidRDefault="00CB016B" w:rsidP="00A82060">
                      <w:pPr>
                        <w:ind w:left="426" w:right="517"/>
                        <w:rPr>
                          <w:rFonts w:ascii="Helvetica" w:hAnsi="Helvetica"/>
                        </w:rPr>
                      </w:pPr>
                    </w:p>
                    <w:p w14:paraId="3F37D466" w14:textId="61816AB2" w:rsidR="00CB016B" w:rsidRPr="00CB016B" w:rsidRDefault="00CB016B" w:rsidP="00A82060">
                      <w:pPr>
                        <w:ind w:left="426" w:right="517"/>
                        <w:rPr>
                          <w:rFonts w:ascii="Helvetica" w:hAnsi="Helvetica"/>
                        </w:rPr>
                      </w:pPr>
                      <w:r w:rsidRPr="00CB016B">
                        <w:rPr>
                          <w:rFonts w:ascii="Helvetica" w:hAnsi="Helvetica"/>
                        </w:rPr>
                        <w:t>Lijkt het je wat</w:t>
                      </w:r>
                      <w:r w:rsidR="003D3F44">
                        <w:rPr>
                          <w:rFonts w:ascii="Helvetica" w:hAnsi="Helvetica"/>
                        </w:rPr>
                        <w:t>:</w:t>
                      </w:r>
                      <w:r w:rsidRPr="00CB016B">
                        <w:rPr>
                          <w:rFonts w:ascii="Helvetica" w:hAnsi="Helvetica"/>
                        </w:rPr>
                        <w:t xml:space="preserve"> </w:t>
                      </w:r>
                      <w:r w:rsidRPr="00CB016B">
                        <w:rPr>
                          <w:rFonts w:ascii="Helvetica" w:hAnsi="Helvetica"/>
                          <w:b/>
                          <w:bCs/>
                        </w:rPr>
                        <w:t xml:space="preserve">geef je dan op bij Joyce Rijke: </w:t>
                      </w:r>
                      <w:hyperlink r:id="rId5" w:history="1">
                        <w:r w:rsidRPr="00CB016B">
                          <w:rPr>
                            <w:rStyle w:val="Hyperlink"/>
                            <w:rFonts w:ascii="Helvetica" w:hAnsi="Helvetica"/>
                            <w:b/>
                            <w:bCs/>
                          </w:rPr>
                          <w:t>joycerijke@gmail.com</w:t>
                        </w:r>
                      </w:hyperlink>
                      <w:r w:rsidRPr="00CB016B">
                        <w:rPr>
                          <w:rFonts w:ascii="Helvetica" w:hAnsi="Helvetica"/>
                          <w:b/>
                          <w:bCs/>
                        </w:rPr>
                        <w:t>. Graag voor 5 juni</w:t>
                      </w:r>
                      <w:r w:rsidRPr="00CB016B">
                        <w:rPr>
                          <w:rFonts w:ascii="Helvetica" w:hAnsi="Helvetica"/>
                        </w:rPr>
                        <w:t>. Dan hoor je via de mail later alle details.</w:t>
                      </w:r>
                    </w:p>
                  </w:txbxContent>
                </v:textbox>
              </v:shape>
            </w:pict>
          </mc:Fallback>
        </mc:AlternateContent>
      </w:r>
      <w:r w:rsidR="00CB016B">
        <w:rPr>
          <w:noProof/>
        </w:rPr>
        <w:drawing>
          <wp:anchor distT="0" distB="0" distL="114300" distR="114300" simplePos="0" relativeHeight="251658240" behindDoc="0" locked="0" layoutInCell="1" allowOverlap="1" wp14:anchorId="1BA36266" wp14:editId="0087B67C">
            <wp:simplePos x="0" y="0"/>
            <wp:positionH relativeFrom="margin">
              <wp:posOffset>9659</wp:posOffset>
            </wp:positionH>
            <wp:positionV relativeFrom="margin">
              <wp:posOffset>6438900</wp:posOffset>
            </wp:positionV>
            <wp:extent cx="7556500" cy="4250690"/>
            <wp:effectExtent l="0" t="0" r="0" b="3810"/>
            <wp:wrapSquare wrapText="bothSides"/>
            <wp:docPr id="1890380389" name="Afbeelding 1" descr="Afbeelding met persoon, bagage, kleding, Bagage en tasse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380389" name="Afbeelding 1" descr="Afbeelding met persoon, bagage, kleding, Bagage en tassen&#10;&#10;Door AI gegenereerde inhoud is mogelijk onjuis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425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16B">
        <w:rPr>
          <w:noProof/>
        </w:rPr>
        <w:drawing>
          <wp:inline distT="0" distB="0" distL="0" distR="0" wp14:anchorId="0EBF4D72" wp14:editId="680D4FE2">
            <wp:extent cx="7556500" cy="4250690"/>
            <wp:effectExtent l="0" t="0" r="0" b="3810"/>
            <wp:docPr id="1176684720" name="Afbeelding 2" descr="Afbeelding met buitenshuis, water, boom, boo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684720" name="Afbeelding 2" descr="Afbeelding met buitenshuis, water, boom, boot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425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F27" w:rsidSect="00CB016B">
      <w:pgSz w:w="11900" w:h="16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6B"/>
    <w:rsid w:val="000378BE"/>
    <w:rsid w:val="00237B17"/>
    <w:rsid w:val="003D3F44"/>
    <w:rsid w:val="007315EA"/>
    <w:rsid w:val="00A82060"/>
    <w:rsid w:val="00CB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E50D"/>
  <w14:defaultImageDpi w14:val="32767"/>
  <w15:chartTrackingRefBased/>
  <w15:docId w15:val="{31D5C789-80B3-F64B-979D-C6E7CFC4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CB016B"/>
  </w:style>
  <w:style w:type="paragraph" w:styleId="Kop1">
    <w:name w:val="heading 1"/>
    <w:basedOn w:val="Standaard"/>
    <w:next w:val="Standaard"/>
    <w:link w:val="Kop1Char"/>
    <w:uiPriority w:val="9"/>
    <w:qFormat/>
    <w:rsid w:val="00CB0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0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B01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0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01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01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01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01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01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0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0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B01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016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016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01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01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01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01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B01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0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01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0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B01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B01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B01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B016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0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016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B016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B0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joycerijke@gmail.com" TargetMode="External"/><Relationship Id="rId4" Type="http://schemas.openxmlformats.org/officeDocument/2006/relationships/hyperlink" Target="mailto:joycerijke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Reinier Rijke</dc:creator>
  <cp:keywords/>
  <dc:description/>
  <cp:lastModifiedBy>Reinier Rijke</cp:lastModifiedBy>
  <cp:revision>2</cp:revision>
  <cp:lastPrinted>2025-05-22T11:54:00Z</cp:lastPrinted>
  <dcterms:created xsi:type="dcterms:W3CDTF">2025-05-22T11:36:00Z</dcterms:created>
  <dcterms:modified xsi:type="dcterms:W3CDTF">2025-05-22T11:55:00Z</dcterms:modified>
</cp:coreProperties>
</file>